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“I can” statements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RI 6.1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Cite textual evidence to support analysis of what the text says explicitly as well as inferences drawn from the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Explicit(ly)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Inference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Textual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a close reading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text-dependent questions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Cite evidence to support analysis of what the text says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predictions and draw inferences using textual evidence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Engage in text-based discussions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 6.2</w:t>
            </w:r>
            <w:r w:rsidDel="00000000" w:rsidR="00000000" w:rsidRPr="00000000">
              <w:rPr>
                <w:rtl w:val="0"/>
              </w:rPr>
              <w:t xml:space="preserve"> Determine a central idea of a text and how it is conveyed through particular details; provide a summary of the text distinct from personal opinions or judgments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Conveyed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Determine the central idea of a text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a summary without using personal opinions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 6.4 </w:t>
            </w:r>
            <w:r w:rsidDel="00000000" w:rsidR="00000000" w:rsidRPr="00000000">
              <w:rPr>
                <w:rtl w:val="0"/>
              </w:rPr>
              <w:t xml:space="preserve">Determine the meaning of words and phrases as they are used in a text; analyze the impact of a specific word choice on 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Phrase(s)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context clues to determine the meaning of unknown words and phrases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impact of specific word choice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 6.8 </w:t>
            </w:r>
            <w:r w:rsidDel="00000000" w:rsidR="00000000" w:rsidRPr="00000000">
              <w:rPr>
                <w:rtl w:val="0"/>
              </w:rPr>
              <w:t xml:space="preserve">Trace and evaluate the argument and specific claims in a text, distinguishing claims that are supported by reasons and evidence from claims that are not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Reasons(ing)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claims and arguments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Glean information from various sources and compare information and accounts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Distinguish claims that are supported by evidence from those that are not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 6.1 </w:t>
            </w:r>
            <w:r w:rsidDel="00000000" w:rsidR="00000000" w:rsidRPr="00000000">
              <w:rPr>
                <w:rtl w:val="0"/>
              </w:rPr>
              <w:t xml:space="preserve">Write arguments to support claims with clear reasons and relevant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an argumentative paper to support claims with clear reasons and relevant 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SL 6.4 </w:t>
            </w:r>
            <w:r w:rsidDel="00000000" w:rsidR="00000000" w:rsidRPr="00000000">
              <w:rPr>
                <w:rtl w:val="0"/>
              </w:rPr>
              <w:t xml:space="preserve">Preset claims and findings, sequencing ideas logically and using pertinent descriptions, facts, and details to accentuate main ideas or themes; adapt speech to a variety of contexts and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 claims and findings in a logical order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relevant description, facts, and details to highlight or call attentions to the main ideas or themes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audience, topic, and goals when making choices about the style and tone of a speech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 6.3 </w:t>
            </w:r>
            <w:r w:rsidDel="00000000" w:rsidR="00000000" w:rsidRPr="00000000">
              <w:rPr>
                <w:rtl w:val="0"/>
              </w:rPr>
              <w:t xml:space="preserve">Use knowledge of language and its conventions when writing, speaking, reading, or listening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Stye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effective choices in my writing or speaking to aid my comprehension when reading or listening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different sentence patterns depending on my intended meaning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Remain consistent in my choices for style and tone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 6.4 </w:t>
            </w:r>
            <w:r w:rsidDel="00000000" w:rsidR="00000000" w:rsidRPr="00000000">
              <w:rPr>
                <w:rtl w:val="0"/>
              </w:rPr>
              <w:t xml:space="preserve">Determine and/or clarify the meaning of unknown and multiple-meaning words and phrases based on grade 6 reading and content, choosing flexibly from a range of strategies: context clues, word parts, word relationships, and reference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Multiple-meaning words and phrases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Reference materials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Figure out the meaning of unknown words or phrases using context clues, word parts, word relationships, and reference materials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